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AF1" w:rsidRPr="00BE2AF1" w:rsidRDefault="00BE2AF1" w:rsidP="00BE2AF1">
      <w:pPr>
        <w:suppressAutoHyphens w:val="0"/>
        <w:autoSpaceDN/>
        <w:spacing w:after="160" w:line="259" w:lineRule="auto"/>
        <w:jc w:val="center"/>
        <w:textAlignment w:val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BE2AF1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Вопросы для устной формы промежуточной аттестации по истории</w:t>
      </w:r>
    </w:p>
    <w:p w:rsidR="00BE2AF1" w:rsidRPr="00BE2AF1" w:rsidRDefault="00BE2AF1" w:rsidP="00BE2AF1">
      <w:pPr>
        <w:suppressAutoHyphens w:val="0"/>
        <w:autoSpaceDN/>
        <w:spacing w:after="160" w:line="259" w:lineRule="auto"/>
        <w:jc w:val="center"/>
        <w:textAlignment w:val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BE2AF1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за курс 8 класса</w:t>
      </w:r>
    </w:p>
    <w:p w:rsidR="00BE2AF1" w:rsidRPr="00BE2AF1" w:rsidRDefault="00DA25E1" w:rsidP="00BE2AF1">
      <w:pPr>
        <w:suppressAutoHyphens w:val="0"/>
        <w:autoSpaceDN/>
        <w:spacing w:after="160" w:line="259" w:lineRule="auto"/>
        <w:jc w:val="center"/>
        <w:textAlignment w:val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202</w:t>
      </w:r>
      <w:r w:rsidR="006C503D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4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-202</w:t>
      </w:r>
      <w:r w:rsidR="006C503D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5</w:t>
      </w:r>
      <w:bookmarkStart w:id="0" w:name="_GoBack"/>
      <w:bookmarkEnd w:id="0"/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учебный год</w:t>
      </w:r>
    </w:p>
    <w:p w:rsidR="00E67660" w:rsidRDefault="00E67660" w:rsidP="00BE2AF1">
      <w:pPr>
        <w:pStyle w:val="Standard"/>
        <w:jc w:val="center"/>
        <w:rPr>
          <w:rFonts w:hint="eastAsia"/>
          <w:b/>
          <w:bCs/>
          <w:sz w:val="28"/>
          <w:szCs w:val="28"/>
        </w:rPr>
      </w:pPr>
    </w:p>
    <w:p w:rsidR="00097B28" w:rsidRDefault="00097B28">
      <w:pPr>
        <w:pStyle w:val="Standard"/>
        <w:rPr>
          <w:rFonts w:hint="eastAsia"/>
          <w:b/>
          <w:bCs/>
          <w:sz w:val="28"/>
          <w:szCs w:val="28"/>
        </w:rPr>
      </w:pPr>
    </w:p>
    <w:p w:rsidR="00097B28" w:rsidRPr="00097B28" w:rsidRDefault="00BE2AF1" w:rsidP="00BE2AF1">
      <w:pPr>
        <w:suppressAutoHyphens w:val="0"/>
        <w:autoSpaceDN/>
        <w:textAlignment w:val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BE2AF1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Билет </w:t>
      </w:r>
      <w:r w:rsidR="00097B28" w:rsidRPr="00097B28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1.</w:t>
      </w:r>
    </w:p>
    <w:p w:rsidR="00097B28" w:rsidRPr="00097B28" w:rsidRDefault="00097B28" w:rsidP="00BE2AF1">
      <w:pPr>
        <w:suppressAutoHyphens w:val="0"/>
        <w:autoSpaceDN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097B28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1. Россия и Европа </w:t>
      </w:r>
      <w:proofErr w:type="gramStart"/>
      <w:r w:rsidRPr="00097B28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конце</w:t>
      </w:r>
      <w:proofErr w:type="gramEnd"/>
      <w:r w:rsidRPr="00097B28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XVII века </w:t>
      </w:r>
    </w:p>
    <w:p w:rsidR="00097B28" w:rsidRDefault="00097B28" w:rsidP="00BE2AF1">
      <w:pPr>
        <w:suppressAutoHyphens w:val="0"/>
        <w:autoSpaceDN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097B28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2. Причины и предпосылки Петровских реформ</w:t>
      </w:r>
      <w:r w:rsidR="00E4797C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.</w:t>
      </w:r>
    </w:p>
    <w:p w:rsidR="00E4797C" w:rsidRPr="00097B28" w:rsidRDefault="00E4797C" w:rsidP="00BE2AF1">
      <w:pPr>
        <w:suppressAutoHyphens w:val="0"/>
        <w:autoSpaceDN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097B28" w:rsidRPr="00BE2AF1" w:rsidRDefault="00097B28" w:rsidP="00BE2AF1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</w:p>
    <w:p w:rsidR="00E67660" w:rsidRPr="00BE2AF1" w:rsidRDefault="00E67660" w:rsidP="00BE2AF1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</w:p>
    <w:p w:rsidR="00E67660" w:rsidRPr="00BE2AF1" w:rsidRDefault="00BE2AF1" w:rsidP="00BE2AF1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 w:rsidRPr="00BE2AF1">
        <w:rPr>
          <w:rFonts w:ascii="Times New Roman" w:hAnsi="Times New Roman" w:cs="Times New Roman"/>
          <w:b/>
          <w:bCs/>
          <w:sz w:val="28"/>
          <w:szCs w:val="28"/>
        </w:rPr>
        <w:t>Билет 2.</w:t>
      </w:r>
    </w:p>
    <w:p w:rsidR="00E67660" w:rsidRPr="00BE2AF1" w:rsidRDefault="008B6B20" w:rsidP="00BE2AF1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BE2AF1">
        <w:rPr>
          <w:rFonts w:ascii="Times New Roman" w:hAnsi="Times New Roman" w:cs="Times New Roman"/>
          <w:sz w:val="28"/>
          <w:szCs w:val="28"/>
        </w:rPr>
        <w:t xml:space="preserve">1) </w:t>
      </w:r>
      <w:r w:rsidR="00097B28" w:rsidRPr="00BE2AF1">
        <w:rPr>
          <w:rFonts w:ascii="Times New Roman" w:hAnsi="Times New Roman" w:cs="Times New Roman"/>
          <w:sz w:val="28"/>
          <w:szCs w:val="28"/>
        </w:rPr>
        <w:t>Век Просвещения.</w:t>
      </w:r>
      <w:r w:rsidR="00BE2AF1">
        <w:rPr>
          <w:rFonts w:ascii="Times New Roman" w:hAnsi="Times New Roman" w:cs="Times New Roman"/>
          <w:sz w:val="28"/>
          <w:szCs w:val="28"/>
        </w:rPr>
        <w:t xml:space="preserve"> Истоки европейского Просвещения.</w:t>
      </w:r>
      <w:r w:rsidR="00097B28" w:rsidRPr="00BE2AF1">
        <w:rPr>
          <w:rFonts w:ascii="Times New Roman" w:hAnsi="Times New Roman" w:cs="Times New Roman"/>
          <w:sz w:val="28"/>
          <w:szCs w:val="28"/>
        </w:rPr>
        <w:t xml:space="preserve"> Культ Разума.</w:t>
      </w:r>
    </w:p>
    <w:p w:rsidR="00E67660" w:rsidRDefault="00097B28" w:rsidP="00BE2AF1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BE2AF1">
        <w:rPr>
          <w:rFonts w:ascii="Times New Roman" w:hAnsi="Times New Roman" w:cs="Times New Roman"/>
          <w:sz w:val="28"/>
          <w:szCs w:val="28"/>
        </w:rPr>
        <w:t>2) Династия Романовых.</w:t>
      </w:r>
      <w:r w:rsidR="002B0E43" w:rsidRPr="00BE2A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797C" w:rsidRDefault="00E4797C" w:rsidP="00BE2AF1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E4797C" w:rsidRPr="00BE2AF1" w:rsidRDefault="00E4797C" w:rsidP="00BE2AF1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E67660" w:rsidRPr="00BE2AF1" w:rsidRDefault="00E67660" w:rsidP="00BE2AF1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</w:p>
    <w:p w:rsidR="00E67660" w:rsidRDefault="00E67660">
      <w:pPr>
        <w:pStyle w:val="Standard"/>
        <w:rPr>
          <w:rFonts w:hint="eastAsia"/>
          <w:b/>
          <w:bCs/>
          <w:sz w:val="28"/>
          <w:szCs w:val="28"/>
        </w:rPr>
      </w:pPr>
    </w:p>
    <w:p w:rsidR="00E67660" w:rsidRDefault="008B6B20">
      <w:pPr>
        <w:pStyle w:val="Standard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3</w:t>
      </w:r>
    </w:p>
    <w:p w:rsidR="00E67660" w:rsidRDefault="008B6B20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1) </w:t>
      </w:r>
      <w:r w:rsidR="00097B28">
        <w:rPr>
          <w:sz w:val="28"/>
          <w:szCs w:val="28"/>
        </w:rPr>
        <w:t xml:space="preserve">Начало царствования </w:t>
      </w:r>
      <w:r>
        <w:rPr>
          <w:sz w:val="28"/>
          <w:szCs w:val="28"/>
        </w:rPr>
        <w:t>Петр</w:t>
      </w:r>
      <w:r w:rsidR="00097B28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r w:rsidRPr="001B7B5E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детство, </w:t>
      </w:r>
      <w:proofErr w:type="spellStart"/>
      <w:r>
        <w:rPr>
          <w:sz w:val="28"/>
          <w:szCs w:val="28"/>
        </w:rPr>
        <w:t>двоецарствие</w:t>
      </w:r>
      <w:proofErr w:type="spellEnd"/>
      <w:r>
        <w:rPr>
          <w:sz w:val="28"/>
          <w:szCs w:val="28"/>
        </w:rPr>
        <w:t>, Царевна С</w:t>
      </w:r>
      <w:r w:rsidR="00097B28">
        <w:rPr>
          <w:sz w:val="28"/>
          <w:szCs w:val="28"/>
        </w:rPr>
        <w:t xml:space="preserve">офья. </w:t>
      </w:r>
    </w:p>
    <w:p w:rsidR="00E67660" w:rsidRDefault="00BE2AF1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2) Идеи Просвещения в российской общественной мысли, публицистике и литературе</w:t>
      </w:r>
      <w:r w:rsidR="008B6B20">
        <w:rPr>
          <w:sz w:val="28"/>
          <w:szCs w:val="28"/>
        </w:rPr>
        <w:t>.</w:t>
      </w:r>
    </w:p>
    <w:p w:rsidR="00E4797C" w:rsidRDefault="00E4797C">
      <w:pPr>
        <w:pStyle w:val="Standard"/>
        <w:rPr>
          <w:rFonts w:hint="eastAsia"/>
          <w:sz w:val="28"/>
          <w:szCs w:val="28"/>
        </w:rPr>
      </w:pPr>
    </w:p>
    <w:p w:rsidR="00E4797C" w:rsidRDefault="00E4797C">
      <w:pPr>
        <w:pStyle w:val="Standard"/>
        <w:rPr>
          <w:rFonts w:hint="eastAsia"/>
          <w:sz w:val="28"/>
          <w:szCs w:val="28"/>
        </w:rPr>
      </w:pPr>
    </w:p>
    <w:p w:rsidR="00E67660" w:rsidRDefault="00E67660">
      <w:pPr>
        <w:pStyle w:val="Standard"/>
        <w:rPr>
          <w:rFonts w:hint="eastAsia"/>
          <w:b/>
          <w:bCs/>
          <w:sz w:val="28"/>
          <w:szCs w:val="28"/>
        </w:rPr>
      </w:pPr>
    </w:p>
    <w:p w:rsidR="00E67660" w:rsidRDefault="008B6B20">
      <w:pPr>
        <w:pStyle w:val="Standard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4</w:t>
      </w:r>
    </w:p>
    <w:p w:rsidR="00E67660" w:rsidRDefault="008B6B20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1) Азовские походы Петра </w:t>
      </w:r>
      <w:r>
        <w:rPr>
          <w:sz w:val="28"/>
          <w:szCs w:val="28"/>
          <w:lang w:val="en-US"/>
        </w:rPr>
        <w:t>I</w:t>
      </w:r>
      <w:r w:rsidRPr="001B7B5E">
        <w:rPr>
          <w:sz w:val="28"/>
          <w:szCs w:val="28"/>
        </w:rPr>
        <w:t xml:space="preserve">. </w:t>
      </w:r>
      <w:r>
        <w:rPr>
          <w:sz w:val="28"/>
          <w:szCs w:val="28"/>
        </w:rPr>
        <w:t>Великое посольство.</w:t>
      </w:r>
    </w:p>
    <w:p w:rsidR="00E67660" w:rsidRDefault="00BE2AF1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2) Российская наука  в </w:t>
      </w:r>
      <w:r>
        <w:rPr>
          <w:sz w:val="28"/>
          <w:szCs w:val="28"/>
          <w:lang w:val="en-US"/>
        </w:rPr>
        <w:t>XVIII</w:t>
      </w:r>
      <w:r w:rsidR="008B6B20">
        <w:rPr>
          <w:sz w:val="28"/>
          <w:szCs w:val="28"/>
        </w:rPr>
        <w:t xml:space="preserve"> веке.</w:t>
      </w:r>
    </w:p>
    <w:p w:rsidR="00E4797C" w:rsidRDefault="00E4797C">
      <w:pPr>
        <w:pStyle w:val="Standard"/>
        <w:rPr>
          <w:rFonts w:hint="eastAsia"/>
          <w:sz w:val="28"/>
          <w:szCs w:val="28"/>
        </w:rPr>
      </w:pPr>
    </w:p>
    <w:p w:rsidR="00E4797C" w:rsidRDefault="00E4797C">
      <w:pPr>
        <w:pStyle w:val="Standard"/>
        <w:rPr>
          <w:rFonts w:hint="eastAsia"/>
          <w:sz w:val="28"/>
          <w:szCs w:val="28"/>
        </w:rPr>
      </w:pPr>
    </w:p>
    <w:p w:rsidR="00E67660" w:rsidRDefault="00E67660">
      <w:pPr>
        <w:pStyle w:val="Standard"/>
        <w:rPr>
          <w:rFonts w:hint="eastAsia"/>
          <w:b/>
          <w:bCs/>
          <w:sz w:val="28"/>
          <w:szCs w:val="28"/>
        </w:rPr>
      </w:pPr>
    </w:p>
    <w:p w:rsidR="00E67660" w:rsidRDefault="008B6B20">
      <w:pPr>
        <w:pStyle w:val="Standard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5</w:t>
      </w:r>
    </w:p>
    <w:p w:rsidR="00E67660" w:rsidRDefault="008B6B20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1) Северная война — причины войны, участники, реформа армии, основные сражения, итоги.</w:t>
      </w:r>
    </w:p>
    <w:p w:rsidR="00E67660" w:rsidRDefault="00BE2AF1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2) Русская архитектура XVIII</w:t>
      </w:r>
      <w:r w:rsidR="008B6B20">
        <w:rPr>
          <w:sz w:val="28"/>
          <w:szCs w:val="28"/>
        </w:rPr>
        <w:t xml:space="preserve"> век</w:t>
      </w:r>
      <w:r w:rsidR="00097B28">
        <w:rPr>
          <w:sz w:val="28"/>
          <w:szCs w:val="28"/>
        </w:rPr>
        <w:t>а</w:t>
      </w:r>
      <w:r w:rsidR="008B6B20">
        <w:rPr>
          <w:sz w:val="28"/>
          <w:szCs w:val="28"/>
        </w:rPr>
        <w:t>.</w:t>
      </w:r>
    </w:p>
    <w:p w:rsidR="00E4797C" w:rsidRDefault="00E4797C">
      <w:pPr>
        <w:pStyle w:val="Standard"/>
        <w:rPr>
          <w:rFonts w:hint="eastAsia"/>
          <w:sz w:val="28"/>
          <w:szCs w:val="28"/>
        </w:rPr>
      </w:pPr>
    </w:p>
    <w:p w:rsidR="00E4797C" w:rsidRDefault="00E4797C">
      <w:pPr>
        <w:pStyle w:val="Standard"/>
        <w:rPr>
          <w:rFonts w:hint="eastAsia"/>
          <w:sz w:val="28"/>
          <w:szCs w:val="28"/>
        </w:rPr>
      </w:pPr>
    </w:p>
    <w:p w:rsidR="00E67660" w:rsidRDefault="00E67660">
      <w:pPr>
        <w:pStyle w:val="Standard"/>
        <w:rPr>
          <w:rFonts w:hint="eastAsia"/>
          <w:b/>
          <w:bCs/>
          <w:sz w:val="28"/>
          <w:szCs w:val="28"/>
        </w:rPr>
      </w:pPr>
    </w:p>
    <w:p w:rsidR="00E67660" w:rsidRDefault="008B6B20">
      <w:pPr>
        <w:pStyle w:val="Standard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6.</w:t>
      </w:r>
    </w:p>
    <w:p w:rsidR="00E67660" w:rsidRDefault="008B6B20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1) Реформы управления российским государством при Петре </w:t>
      </w:r>
      <w:r>
        <w:rPr>
          <w:sz w:val="28"/>
          <w:szCs w:val="28"/>
          <w:lang w:val="en-US"/>
        </w:rPr>
        <w:t>I</w:t>
      </w:r>
      <w:r w:rsidRPr="001B7B5E">
        <w:rPr>
          <w:sz w:val="28"/>
          <w:szCs w:val="28"/>
        </w:rPr>
        <w:t>.</w:t>
      </w:r>
    </w:p>
    <w:p w:rsidR="00E67660" w:rsidRDefault="00BE2AF1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2) Живопись и скульптура в XVIII</w:t>
      </w:r>
      <w:r w:rsidR="008B6B20">
        <w:rPr>
          <w:sz w:val="28"/>
          <w:szCs w:val="28"/>
        </w:rPr>
        <w:t xml:space="preserve"> веке.</w:t>
      </w:r>
    </w:p>
    <w:p w:rsidR="00E4797C" w:rsidRDefault="00E4797C">
      <w:pPr>
        <w:pStyle w:val="Standard"/>
        <w:rPr>
          <w:rFonts w:hint="eastAsia"/>
          <w:sz w:val="28"/>
          <w:szCs w:val="28"/>
        </w:rPr>
      </w:pPr>
    </w:p>
    <w:p w:rsidR="00E4797C" w:rsidRDefault="00E4797C">
      <w:pPr>
        <w:pStyle w:val="Standard"/>
        <w:rPr>
          <w:rFonts w:hint="eastAsia"/>
          <w:sz w:val="28"/>
          <w:szCs w:val="28"/>
        </w:rPr>
      </w:pPr>
    </w:p>
    <w:p w:rsidR="00E67660" w:rsidRDefault="00E67660">
      <w:pPr>
        <w:pStyle w:val="Standard"/>
        <w:rPr>
          <w:rFonts w:hint="eastAsia"/>
          <w:b/>
          <w:bCs/>
          <w:sz w:val="28"/>
          <w:szCs w:val="28"/>
        </w:rPr>
      </w:pPr>
    </w:p>
    <w:p w:rsidR="00E67660" w:rsidRDefault="008B6B20">
      <w:pPr>
        <w:pStyle w:val="Standard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7</w:t>
      </w:r>
    </w:p>
    <w:p w:rsidR="00E67660" w:rsidRDefault="008B6B20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1) Экономическая политика Петра </w:t>
      </w:r>
      <w:r>
        <w:rPr>
          <w:sz w:val="28"/>
          <w:szCs w:val="28"/>
          <w:lang w:val="en-US"/>
        </w:rPr>
        <w:t>I</w:t>
      </w:r>
      <w:r w:rsidRPr="001B7B5E">
        <w:rPr>
          <w:sz w:val="28"/>
          <w:szCs w:val="28"/>
        </w:rPr>
        <w:t>.</w:t>
      </w:r>
    </w:p>
    <w:p w:rsidR="00E67660" w:rsidRDefault="008B6B20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2) Россия в системе между</w:t>
      </w:r>
      <w:r w:rsidR="00BE2AF1">
        <w:rPr>
          <w:sz w:val="28"/>
          <w:szCs w:val="28"/>
        </w:rPr>
        <w:t>народных отношений в середине XVIII</w:t>
      </w:r>
      <w:r>
        <w:rPr>
          <w:sz w:val="28"/>
          <w:szCs w:val="28"/>
        </w:rPr>
        <w:t xml:space="preserve"> века.</w:t>
      </w:r>
    </w:p>
    <w:p w:rsidR="00E67660" w:rsidRDefault="00E67660">
      <w:pPr>
        <w:pStyle w:val="Standard"/>
        <w:rPr>
          <w:rFonts w:hint="eastAsia"/>
          <w:b/>
          <w:bCs/>
          <w:sz w:val="28"/>
          <w:szCs w:val="28"/>
        </w:rPr>
      </w:pPr>
    </w:p>
    <w:p w:rsidR="00E4797C" w:rsidRDefault="00E4797C">
      <w:pPr>
        <w:pStyle w:val="Standard"/>
        <w:rPr>
          <w:rFonts w:hint="eastAsia"/>
          <w:b/>
          <w:bCs/>
          <w:sz w:val="28"/>
          <w:szCs w:val="28"/>
        </w:rPr>
      </w:pPr>
    </w:p>
    <w:p w:rsidR="00E4797C" w:rsidRDefault="00E4797C">
      <w:pPr>
        <w:pStyle w:val="Standard"/>
        <w:rPr>
          <w:rFonts w:hint="eastAsia"/>
          <w:b/>
          <w:bCs/>
          <w:sz w:val="28"/>
          <w:szCs w:val="28"/>
        </w:rPr>
      </w:pPr>
    </w:p>
    <w:p w:rsidR="00E67660" w:rsidRDefault="008B6B20">
      <w:pPr>
        <w:pStyle w:val="Standard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8.</w:t>
      </w:r>
    </w:p>
    <w:p w:rsidR="00E67660" w:rsidRDefault="008B6B20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1) Российское общество в петровскую эпоху.</w:t>
      </w:r>
    </w:p>
    <w:p w:rsidR="00E67660" w:rsidRDefault="008B6B20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2) Национальная и религиозная политика в России 1725-1762 гг.</w:t>
      </w:r>
    </w:p>
    <w:p w:rsidR="00E4797C" w:rsidRDefault="00E4797C">
      <w:pPr>
        <w:pStyle w:val="Standard"/>
        <w:rPr>
          <w:rFonts w:hint="eastAsia"/>
          <w:sz w:val="28"/>
          <w:szCs w:val="28"/>
        </w:rPr>
      </w:pPr>
    </w:p>
    <w:p w:rsidR="00E4797C" w:rsidRDefault="00E4797C">
      <w:pPr>
        <w:pStyle w:val="Standard"/>
        <w:rPr>
          <w:rFonts w:hint="eastAsia"/>
          <w:sz w:val="28"/>
          <w:szCs w:val="28"/>
        </w:rPr>
      </w:pPr>
    </w:p>
    <w:p w:rsidR="00A40994" w:rsidRDefault="00A40994">
      <w:pPr>
        <w:pStyle w:val="Standard"/>
        <w:rPr>
          <w:rFonts w:hint="eastAsia"/>
          <w:sz w:val="28"/>
          <w:szCs w:val="28"/>
        </w:rPr>
      </w:pPr>
    </w:p>
    <w:p w:rsidR="00E67660" w:rsidRDefault="00E67660">
      <w:pPr>
        <w:pStyle w:val="Standard"/>
        <w:rPr>
          <w:rFonts w:hint="eastAsia"/>
          <w:b/>
          <w:bCs/>
          <w:sz w:val="28"/>
          <w:szCs w:val="28"/>
        </w:rPr>
      </w:pPr>
    </w:p>
    <w:p w:rsidR="00E67660" w:rsidRDefault="008B6B20">
      <w:pPr>
        <w:pStyle w:val="Standard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9.</w:t>
      </w:r>
    </w:p>
    <w:p w:rsidR="00E67660" w:rsidRDefault="008B6B20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1) Церковная реформа Петра </w:t>
      </w:r>
      <w:r>
        <w:rPr>
          <w:sz w:val="28"/>
          <w:szCs w:val="28"/>
          <w:lang w:val="en-US"/>
        </w:rPr>
        <w:t>I</w:t>
      </w:r>
      <w:r w:rsidRPr="001B7B5E">
        <w:rPr>
          <w:sz w:val="28"/>
          <w:szCs w:val="28"/>
        </w:rPr>
        <w:t>.</w:t>
      </w:r>
    </w:p>
    <w:p w:rsidR="00E67660" w:rsidRDefault="008B6B20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2) </w:t>
      </w:r>
      <w:r w:rsidR="005E3CC7">
        <w:rPr>
          <w:sz w:val="28"/>
          <w:szCs w:val="28"/>
        </w:rPr>
        <w:t xml:space="preserve">Внешняя политика России второй половины </w:t>
      </w:r>
      <w:r w:rsidR="005E3CC7">
        <w:rPr>
          <w:sz w:val="28"/>
          <w:szCs w:val="28"/>
          <w:lang w:val="en-US"/>
        </w:rPr>
        <w:t>XVIII</w:t>
      </w:r>
      <w:r w:rsidR="005E3CC7">
        <w:rPr>
          <w:sz w:val="28"/>
          <w:szCs w:val="28"/>
        </w:rPr>
        <w:t xml:space="preserve"> века. Присоединение Крыма и Северного Причерноморья</w:t>
      </w:r>
      <w:r>
        <w:rPr>
          <w:sz w:val="28"/>
          <w:szCs w:val="28"/>
        </w:rPr>
        <w:t>.</w:t>
      </w:r>
    </w:p>
    <w:p w:rsidR="00E67660" w:rsidRDefault="00E67660">
      <w:pPr>
        <w:pStyle w:val="Standard"/>
        <w:rPr>
          <w:rFonts w:hint="eastAsia"/>
          <w:b/>
          <w:bCs/>
          <w:sz w:val="28"/>
          <w:szCs w:val="28"/>
        </w:rPr>
      </w:pPr>
    </w:p>
    <w:p w:rsidR="00A40994" w:rsidRDefault="00A40994">
      <w:pPr>
        <w:pStyle w:val="Standard"/>
        <w:rPr>
          <w:rFonts w:hint="eastAsia"/>
          <w:b/>
          <w:bCs/>
          <w:sz w:val="28"/>
          <w:szCs w:val="28"/>
        </w:rPr>
      </w:pPr>
    </w:p>
    <w:p w:rsidR="00E67660" w:rsidRDefault="008B6B20">
      <w:pPr>
        <w:pStyle w:val="Standard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10.</w:t>
      </w:r>
    </w:p>
    <w:p w:rsidR="00E67660" w:rsidRDefault="008B6B20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1) Внутренняя политика Павла </w:t>
      </w:r>
      <w:r>
        <w:rPr>
          <w:sz w:val="28"/>
          <w:szCs w:val="28"/>
          <w:lang w:val="en-US"/>
        </w:rPr>
        <w:t>I</w:t>
      </w:r>
      <w:r w:rsidRPr="001B7B5E">
        <w:rPr>
          <w:sz w:val="28"/>
          <w:szCs w:val="28"/>
        </w:rPr>
        <w:t>.</w:t>
      </w:r>
    </w:p>
    <w:p w:rsidR="00E67660" w:rsidRDefault="008B6B20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2) Социальные и национальные движения в первой четвер</w:t>
      </w:r>
      <w:r w:rsidR="001B7B5E">
        <w:rPr>
          <w:sz w:val="28"/>
          <w:szCs w:val="28"/>
        </w:rPr>
        <w:t>т</w:t>
      </w:r>
      <w:r w:rsidR="00BE2AF1">
        <w:rPr>
          <w:sz w:val="28"/>
          <w:szCs w:val="28"/>
        </w:rPr>
        <w:t xml:space="preserve">и </w:t>
      </w:r>
      <w:proofErr w:type="spellStart"/>
      <w:r w:rsidR="00BE2AF1">
        <w:rPr>
          <w:sz w:val="28"/>
          <w:szCs w:val="28"/>
        </w:rPr>
        <w:t>XVIII</w:t>
      </w:r>
      <w:proofErr w:type="gramStart"/>
      <w:r>
        <w:rPr>
          <w:sz w:val="28"/>
          <w:szCs w:val="28"/>
        </w:rPr>
        <w:t>века</w:t>
      </w:r>
      <w:proofErr w:type="spellEnd"/>
      <w:proofErr w:type="gramEnd"/>
      <w:r>
        <w:rPr>
          <w:sz w:val="28"/>
          <w:szCs w:val="28"/>
        </w:rPr>
        <w:t>.</w:t>
      </w:r>
    </w:p>
    <w:p w:rsidR="00E67660" w:rsidRDefault="00E67660">
      <w:pPr>
        <w:pStyle w:val="Standard"/>
        <w:rPr>
          <w:rFonts w:hint="eastAsia"/>
          <w:b/>
          <w:bCs/>
          <w:sz w:val="28"/>
          <w:szCs w:val="28"/>
        </w:rPr>
      </w:pPr>
    </w:p>
    <w:p w:rsidR="00A40994" w:rsidRDefault="00A40994">
      <w:pPr>
        <w:pStyle w:val="Standard"/>
        <w:rPr>
          <w:rFonts w:hint="eastAsia"/>
          <w:b/>
          <w:bCs/>
          <w:sz w:val="28"/>
          <w:szCs w:val="28"/>
        </w:rPr>
      </w:pPr>
    </w:p>
    <w:p w:rsidR="00E67660" w:rsidRDefault="008B6B20">
      <w:pPr>
        <w:pStyle w:val="Standard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11.</w:t>
      </w:r>
    </w:p>
    <w:p w:rsidR="00E67660" w:rsidRPr="002B0E43" w:rsidRDefault="001B7B5E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1) Реформы Павла </w:t>
      </w:r>
      <w:r>
        <w:rPr>
          <w:sz w:val="28"/>
          <w:szCs w:val="28"/>
          <w:lang w:val="en-US"/>
        </w:rPr>
        <w:t>I</w:t>
      </w:r>
    </w:p>
    <w:p w:rsidR="00E67660" w:rsidRDefault="008B6B20">
      <w:pPr>
        <w:pStyle w:val="Standard"/>
        <w:rPr>
          <w:rFonts w:hint="eastAsia"/>
          <w:sz w:val="28"/>
          <w:szCs w:val="28"/>
        </w:rPr>
      </w:pPr>
      <w:r w:rsidRPr="001B7B5E">
        <w:rPr>
          <w:sz w:val="28"/>
          <w:szCs w:val="28"/>
        </w:rPr>
        <w:t xml:space="preserve">2) </w:t>
      </w:r>
      <w:r>
        <w:rPr>
          <w:sz w:val="28"/>
          <w:szCs w:val="28"/>
        </w:rPr>
        <w:t>Перемены в культуре</w:t>
      </w:r>
      <w:r w:rsidR="002B0E43">
        <w:rPr>
          <w:sz w:val="28"/>
          <w:szCs w:val="28"/>
        </w:rPr>
        <w:t xml:space="preserve"> России в </w:t>
      </w:r>
      <w:r w:rsidR="002B0E43">
        <w:rPr>
          <w:sz w:val="28"/>
          <w:szCs w:val="28"/>
          <w:lang w:val="en-US"/>
        </w:rPr>
        <w:t>XVIII</w:t>
      </w:r>
      <w:r w:rsidR="002B0E43" w:rsidRPr="002B0E43">
        <w:rPr>
          <w:sz w:val="28"/>
          <w:szCs w:val="28"/>
        </w:rPr>
        <w:t xml:space="preserve"> </w:t>
      </w:r>
      <w:r w:rsidR="002B0E43">
        <w:rPr>
          <w:sz w:val="28"/>
          <w:szCs w:val="28"/>
        </w:rPr>
        <w:t>веке</w:t>
      </w:r>
      <w:r>
        <w:rPr>
          <w:sz w:val="28"/>
          <w:szCs w:val="28"/>
        </w:rPr>
        <w:t>.</w:t>
      </w:r>
    </w:p>
    <w:p w:rsidR="00E67660" w:rsidRDefault="00E67660">
      <w:pPr>
        <w:pStyle w:val="Standard"/>
        <w:rPr>
          <w:rFonts w:hint="eastAsia"/>
          <w:b/>
          <w:bCs/>
          <w:sz w:val="28"/>
          <w:szCs w:val="28"/>
        </w:rPr>
      </w:pPr>
    </w:p>
    <w:p w:rsidR="00A40994" w:rsidRDefault="00A40994">
      <w:pPr>
        <w:pStyle w:val="Standard"/>
        <w:rPr>
          <w:rFonts w:hint="eastAsia"/>
          <w:b/>
          <w:bCs/>
          <w:sz w:val="28"/>
          <w:szCs w:val="28"/>
        </w:rPr>
      </w:pPr>
    </w:p>
    <w:p w:rsidR="00A40994" w:rsidRDefault="00A40994">
      <w:pPr>
        <w:pStyle w:val="Standard"/>
        <w:rPr>
          <w:rFonts w:hint="eastAsia"/>
          <w:b/>
          <w:bCs/>
          <w:sz w:val="28"/>
          <w:szCs w:val="28"/>
        </w:rPr>
      </w:pPr>
    </w:p>
    <w:p w:rsidR="00E67660" w:rsidRDefault="008B6B20">
      <w:pPr>
        <w:pStyle w:val="Standard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12.</w:t>
      </w:r>
    </w:p>
    <w:p w:rsidR="00E67660" w:rsidRDefault="008B6B20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1) Итоги и значения петровских преобразований в истории России.</w:t>
      </w:r>
    </w:p>
    <w:p w:rsidR="00E67660" w:rsidRDefault="00BE2AF1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2)Культура и быт российс</w:t>
      </w:r>
      <w:r w:rsidR="001B7B5E">
        <w:rPr>
          <w:sz w:val="28"/>
          <w:szCs w:val="28"/>
        </w:rPr>
        <w:t>ких сословий.</w:t>
      </w:r>
    </w:p>
    <w:p w:rsidR="00E67660" w:rsidRDefault="00E67660">
      <w:pPr>
        <w:pStyle w:val="Standard"/>
        <w:rPr>
          <w:rFonts w:hint="eastAsia"/>
          <w:sz w:val="28"/>
          <w:szCs w:val="28"/>
        </w:rPr>
      </w:pPr>
    </w:p>
    <w:p w:rsidR="00A40994" w:rsidRDefault="00A40994">
      <w:pPr>
        <w:pStyle w:val="Standard"/>
        <w:rPr>
          <w:rFonts w:hint="eastAsia"/>
          <w:sz w:val="28"/>
          <w:szCs w:val="28"/>
        </w:rPr>
      </w:pPr>
    </w:p>
    <w:p w:rsidR="00A40994" w:rsidRDefault="00A40994">
      <w:pPr>
        <w:pStyle w:val="Standard"/>
        <w:rPr>
          <w:rFonts w:hint="eastAsia"/>
          <w:sz w:val="28"/>
          <w:szCs w:val="28"/>
        </w:rPr>
      </w:pPr>
    </w:p>
    <w:p w:rsidR="00E67660" w:rsidRPr="00097B28" w:rsidRDefault="008B6B20">
      <w:pPr>
        <w:pStyle w:val="Standard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13.</w:t>
      </w:r>
    </w:p>
    <w:p w:rsidR="00E67660" w:rsidRDefault="00097B2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1</w:t>
      </w:r>
      <w:r w:rsidR="008B6B20">
        <w:rPr>
          <w:sz w:val="28"/>
          <w:szCs w:val="28"/>
        </w:rPr>
        <w:t xml:space="preserve">) Эпоха Дворцовых переворотов. Причины и сущность. Екатерина </w:t>
      </w:r>
      <w:r w:rsidR="008B6B20">
        <w:rPr>
          <w:sz w:val="28"/>
          <w:szCs w:val="28"/>
          <w:lang w:val="en-US"/>
        </w:rPr>
        <w:t>I</w:t>
      </w:r>
      <w:r w:rsidR="008B6B20" w:rsidRPr="001B7B5E">
        <w:rPr>
          <w:sz w:val="28"/>
          <w:szCs w:val="28"/>
        </w:rPr>
        <w:t xml:space="preserve"> </w:t>
      </w:r>
      <w:r w:rsidR="008B6B20">
        <w:rPr>
          <w:sz w:val="28"/>
          <w:szCs w:val="28"/>
        </w:rPr>
        <w:t xml:space="preserve">и Петр </w:t>
      </w:r>
      <w:r w:rsidR="008B6B20">
        <w:rPr>
          <w:sz w:val="28"/>
          <w:szCs w:val="28"/>
          <w:lang w:val="en-US"/>
        </w:rPr>
        <w:t>II</w:t>
      </w:r>
      <w:r w:rsidR="008B6B20" w:rsidRPr="001B7B5E">
        <w:rPr>
          <w:sz w:val="28"/>
          <w:szCs w:val="28"/>
        </w:rPr>
        <w:t>.</w:t>
      </w:r>
    </w:p>
    <w:p w:rsidR="00E67660" w:rsidRDefault="00097B28">
      <w:pPr>
        <w:pStyle w:val="Standard"/>
        <w:rPr>
          <w:rFonts w:hint="eastAsia"/>
          <w:bCs/>
          <w:sz w:val="28"/>
          <w:szCs w:val="28"/>
        </w:rPr>
      </w:pPr>
      <w:r w:rsidRPr="00097B28">
        <w:rPr>
          <w:bCs/>
          <w:sz w:val="28"/>
          <w:szCs w:val="28"/>
        </w:rPr>
        <w:t>2)</w:t>
      </w:r>
      <w:r w:rsidR="002B0E43">
        <w:rPr>
          <w:bCs/>
          <w:sz w:val="28"/>
          <w:szCs w:val="28"/>
        </w:rPr>
        <w:t xml:space="preserve"> Введение нового летоисчисления, гражданского шрифта и гражданской печати.</w:t>
      </w:r>
    </w:p>
    <w:p w:rsidR="00A40994" w:rsidRDefault="00A40994">
      <w:pPr>
        <w:pStyle w:val="Standard"/>
        <w:rPr>
          <w:rFonts w:hint="eastAsia"/>
          <w:bCs/>
          <w:sz w:val="28"/>
          <w:szCs w:val="28"/>
        </w:rPr>
      </w:pPr>
    </w:p>
    <w:p w:rsidR="00A40994" w:rsidRDefault="00A40994">
      <w:pPr>
        <w:pStyle w:val="Standard"/>
        <w:rPr>
          <w:rFonts w:hint="eastAsia"/>
          <w:bCs/>
          <w:sz w:val="28"/>
          <w:szCs w:val="28"/>
        </w:rPr>
      </w:pPr>
    </w:p>
    <w:p w:rsidR="00A40994" w:rsidRPr="00097B28" w:rsidRDefault="00A40994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</w:p>
    <w:p w:rsidR="00E67660" w:rsidRDefault="00E67660">
      <w:pPr>
        <w:pStyle w:val="Standard"/>
        <w:rPr>
          <w:rFonts w:hint="eastAsia"/>
          <w:b/>
          <w:bCs/>
          <w:sz w:val="28"/>
          <w:szCs w:val="28"/>
        </w:rPr>
      </w:pPr>
    </w:p>
    <w:p w:rsidR="00E67660" w:rsidRDefault="008B6B20">
      <w:pPr>
        <w:pStyle w:val="Standard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Билет 14.</w:t>
      </w:r>
    </w:p>
    <w:p w:rsidR="00E67660" w:rsidRDefault="008B6B20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1) Эпоха Дворцовых переворотов. «</w:t>
      </w:r>
      <w:proofErr w:type="spellStart"/>
      <w:r>
        <w:rPr>
          <w:sz w:val="28"/>
          <w:szCs w:val="28"/>
        </w:rPr>
        <w:t>Верховники</w:t>
      </w:r>
      <w:proofErr w:type="spellEnd"/>
      <w:r>
        <w:rPr>
          <w:sz w:val="28"/>
          <w:szCs w:val="28"/>
        </w:rPr>
        <w:t xml:space="preserve">» и Анна </w:t>
      </w:r>
      <w:proofErr w:type="spellStart"/>
      <w:r>
        <w:rPr>
          <w:sz w:val="28"/>
          <w:szCs w:val="28"/>
        </w:rPr>
        <w:t>Иоановна</w:t>
      </w:r>
      <w:proofErr w:type="spellEnd"/>
      <w:r>
        <w:rPr>
          <w:sz w:val="28"/>
          <w:szCs w:val="28"/>
        </w:rPr>
        <w:t xml:space="preserve">, Иван </w:t>
      </w:r>
      <w:r>
        <w:rPr>
          <w:sz w:val="28"/>
          <w:szCs w:val="28"/>
          <w:lang w:val="en-US"/>
        </w:rPr>
        <w:t>VI</w:t>
      </w:r>
      <w:r w:rsidRPr="001B7B5E">
        <w:rPr>
          <w:sz w:val="28"/>
          <w:szCs w:val="28"/>
        </w:rPr>
        <w:t>.</w:t>
      </w:r>
    </w:p>
    <w:p w:rsidR="00E67660" w:rsidRDefault="008B6B20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2) Повседневная жизнь и быт при Петре </w:t>
      </w:r>
      <w:r>
        <w:rPr>
          <w:sz w:val="28"/>
          <w:szCs w:val="28"/>
          <w:lang w:val="en-US"/>
        </w:rPr>
        <w:t>I</w:t>
      </w:r>
      <w:r w:rsidRPr="001B7B5E">
        <w:rPr>
          <w:sz w:val="28"/>
          <w:szCs w:val="28"/>
        </w:rPr>
        <w:t>.</w:t>
      </w:r>
    </w:p>
    <w:p w:rsidR="00E67660" w:rsidRDefault="00E67660">
      <w:pPr>
        <w:pStyle w:val="Standard"/>
        <w:rPr>
          <w:rFonts w:hint="eastAsia"/>
          <w:b/>
          <w:bCs/>
          <w:sz w:val="28"/>
          <w:szCs w:val="28"/>
        </w:rPr>
      </w:pPr>
    </w:p>
    <w:p w:rsidR="00A40994" w:rsidRDefault="00A40994">
      <w:pPr>
        <w:pStyle w:val="Standard"/>
        <w:rPr>
          <w:rFonts w:hint="eastAsia"/>
          <w:b/>
          <w:bCs/>
          <w:sz w:val="28"/>
          <w:szCs w:val="28"/>
        </w:rPr>
      </w:pPr>
    </w:p>
    <w:p w:rsidR="00A40994" w:rsidRDefault="00A40994">
      <w:pPr>
        <w:pStyle w:val="Standard"/>
        <w:rPr>
          <w:rFonts w:hint="eastAsia"/>
          <w:b/>
          <w:bCs/>
          <w:sz w:val="28"/>
          <w:szCs w:val="28"/>
        </w:rPr>
      </w:pPr>
    </w:p>
    <w:p w:rsidR="00E67660" w:rsidRDefault="008B6B20">
      <w:pPr>
        <w:pStyle w:val="Standard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15.</w:t>
      </w:r>
    </w:p>
    <w:p w:rsidR="00E67660" w:rsidRDefault="008B6B20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1) Эпоха дворцовых переворотов. Правление Елизаветы Петровны.</w:t>
      </w:r>
    </w:p>
    <w:p w:rsidR="00E67660" w:rsidRDefault="008B6B20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2) Социальная структура российского общества второй половины 18 века.</w:t>
      </w:r>
    </w:p>
    <w:p w:rsidR="00E67660" w:rsidRDefault="00E67660">
      <w:pPr>
        <w:pStyle w:val="Standard"/>
        <w:rPr>
          <w:rFonts w:hint="eastAsia"/>
          <w:b/>
          <w:bCs/>
          <w:sz w:val="28"/>
          <w:szCs w:val="28"/>
        </w:rPr>
      </w:pPr>
    </w:p>
    <w:p w:rsidR="00A40994" w:rsidRDefault="00A40994">
      <w:pPr>
        <w:pStyle w:val="Standard"/>
        <w:rPr>
          <w:rFonts w:hint="eastAsia"/>
          <w:b/>
          <w:bCs/>
          <w:sz w:val="28"/>
          <w:szCs w:val="28"/>
        </w:rPr>
      </w:pPr>
    </w:p>
    <w:p w:rsidR="00A40994" w:rsidRDefault="00A40994">
      <w:pPr>
        <w:pStyle w:val="Standard"/>
        <w:rPr>
          <w:rFonts w:hint="eastAsia"/>
          <w:b/>
          <w:bCs/>
          <w:sz w:val="28"/>
          <w:szCs w:val="28"/>
        </w:rPr>
      </w:pPr>
    </w:p>
    <w:p w:rsidR="00E67660" w:rsidRDefault="008B6B20">
      <w:pPr>
        <w:pStyle w:val="Standard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16.</w:t>
      </w:r>
    </w:p>
    <w:p w:rsidR="00E67660" w:rsidRDefault="008B6B20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1) Эпоха дворцовых переворотов. Правление Петра </w:t>
      </w:r>
      <w:r>
        <w:rPr>
          <w:sz w:val="28"/>
          <w:szCs w:val="28"/>
          <w:lang w:val="en-US"/>
        </w:rPr>
        <w:t>III</w:t>
      </w:r>
      <w:r w:rsidRPr="001B7B5E">
        <w:rPr>
          <w:sz w:val="28"/>
          <w:szCs w:val="28"/>
        </w:rPr>
        <w:t xml:space="preserve">. </w:t>
      </w:r>
      <w:r w:rsidR="001B7B5E">
        <w:rPr>
          <w:sz w:val="28"/>
          <w:szCs w:val="28"/>
        </w:rPr>
        <w:t>Приход к власти Екатерины</w:t>
      </w:r>
      <w:proofErr w:type="gramStart"/>
      <w:r w:rsidR="001B7B5E"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>торой.</w:t>
      </w:r>
    </w:p>
    <w:p w:rsidR="00E67660" w:rsidRPr="001B7B5E" w:rsidRDefault="008B6B20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2) Развитие науки и обр</w:t>
      </w:r>
      <w:r w:rsidR="001B7B5E">
        <w:rPr>
          <w:sz w:val="28"/>
          <w:szCs w:val="28"/>
        </w:rPr>
        <w:t xml:space="preserve">азования в </w:t>
      </w:r>
      <w:r w:rsidR="001B7B5E">
        <w:rPr>
          <w:sz w:val="28"/>
          <w:szCs w:val="28"/>
          <w:lang w:val="en-US"/>
        </w:rPr>
        <w:t>XVIII</w:t>
      </w:r>
      <w:r w:rsidR="001B7B5E" w:rsidRPr="001B7B5E">
        <w:rPr>
          <w:sz w:val="28"/>
          <w:szCs w:val="28"/>
        </w:rPr>
        <w:t xml:space="preserve"> </w:t>
      </w:r>
      <w:r w:rsidR="001B7B5E">
        <w:rPr>
          <w:sz w:val="28"/>
          <w:szCs w:val="28"/>
        </w:rPr>
        <w:t>веке.</w:t>
      </w:r>
    </w:p>
    <w:p w:rsidR="00E67660" w:rsidRDefault="00E67660">
      <w:pPr>
        <w:pStyle w:val="Standard"/>
        <w:rPr>
          <w:rFonts w:hint="eastAsia"/>
          <w:b/>
          <w:bCs/>
          <w:sz w:val="28"/>
          <w:szCs w:val="28"/>
        </w:rPr>
      </w:pPr>
    </w:p>
    <w:p w:rsidR="00A40994" w:rsidRDefault="00A40994">
      <w:pPr>
        <w:pStyle w:val="Standard"/>
        <w:rPr>
          <w:rFonts w:hint="eastAsia"/>
          <w:b/>
          <w:bCs/>
          <w:sz w:val="28"/>
          <w:szCs w:val="28"/>
        </w:rPr>
      </w:pPr>
    </w:p>
    <w:p w:rsidR="00A40994" w:rsidRDefault="00A40994">
      <w:pPr>
        <w:pStyle w:val="Standard"/>
        <w:rPr>
          <w:rFonts w:hint="eastAsia"/>
          <w:b/>
          <w:bCs/>
          <w:sz w:val="28"/>
          <w:szCs w:val="28"/>
        </w:rPr>
      </w:pPr>
    </w:p>
    <w:p w:rsidR="00E67660" w:rsidRDefault="008B6B20">
      <w:pPr>
        <w:pStyle w:val="Standard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17.</w:t>
      </w:r>
    </w:p>
    <w:p w:rsidR="00E67660" w:rsidRDefault="008B6B20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1) </w:t>
      </w:r>
      <w:r w:rsidR="005E3CC7">
        <w:rPr>
          <w:sz w:val="28"/>
          <w:szCs w:val="28"/>
        </w:rPr>
        <w:t>Положение сос</w:t>
      </w:r>
      <w:r w:rsidR="002B0E43">
        <w:rPr>
          <w:sz w:val="28"/>
          <w:szCs w:val="28"/>
        </w:rPr>
        <w:t>ловий при Екатерине</w:t>
      </w:r>
      <w:r w:rsidR="002B0E43" w:rsidRPr="002B0E43">
        <w:rPr>
          <w:sz w:val="28"/>
          <w:szCs w:val="28"/>
        </w:rPr>
        <w:t xml:space="preserve"> </w:t>
      </w:r>
      <w:r w:rsidR="002B0E43">
        <w:rPr>
          <w:sz w:val="28"/>
          <w:szCs w:val="28"/>
          <w:lang w:val="en-US"/>
        </w:rPr>
        <w:t>II</w:t>
      </w:r>
      <w:r w:rsidR="002B0E43">
        <w:rPr>
          <w:sz w:val="28"/>
          <w:szCs w:val="28"/>
        </w:rPr>
        <w:t xml:space="preserve">. </w:t>
      </w:r>
      <w:r w:rsidR="005E3CC7">
        <w:rPr>
          <w:sz w:val="28"/>
          <w:szCs w:val="28"/>
        </w:rPr>
        <w:t>Дворянство – «первенствующее сословие» империи.</w:t>
      </w:r>
    </w:p>
    <w:p w:rsidR="00E67660" w:rsidRDefault="008B6B20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2) Народы России в 18 веке.</w:t>
      </w:r>
    </w:p>
    <w:p w:rsidR="00E67660" w:rsidRDefault="00E67660">
      <w:pPr>
        <w:pStyle w:val="Standard"/>
        <w:rPr>
          <w:rFonts w:hint="eastAsia"/>
          <w:b/>
          <w:bCs/>
          <w:sz w:val="28"/>
          <w:szCs w:val="28"/>
        </w:rPr>
      </w:pPr>
    </w:p>
    <w:p w:rsidR="00A40994" w:rsidRDefault="00A40994">
      <w:pPr>
        <w:pStyle w:val="Standard"/>
        <w:rPr>
          <w:rFonts w:hint="eastAsia"/>
          <w:b/>
          <w:bCs/>
          <w:sz w:val="28"/>
          <w:szCs w:val="28"/>
        </w:rPr>
      </w:pPr>
    </w:p>
    <w:p w:rsidR="00A40994" w:rsidRDefault="00A40994">
      <w:pPr>
        <w:pStyle w:val="Standard"/>
        <w:rPr>
          <w:rFonts w:hint="eastAsia"/>
          <w:b/>
          <w:bCs/>
          <w:sz w:val="28"/>
          <w:szCs w:val="28"/>
        </w:rPr>
      </w:pPr>
    </w:p>
    <w:p w:rsidR="00E67660" w:rsidRDefault="008B6B20">
      <w:pPr>
        <w:pStyle w:val="Standard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18.</w:t>
      </w:r>
    </w:p>
    <w:p w:rsidR="00E67660" w:rsidRDefault="008B6B20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1) Экономическое развитие России при Екатерине </w:t>
      </w:r>
      <w:r>
        <w:rPr>
          <w:sz w:val="28"/>
          <w:szCs w:val="28"/>
          <w:lang w:val="en-US"/>
        </w:rPr>
        <w:t>II</w:t>
      </w:r>
      <w:r w:rsidRPr="001B7B5E">
        <w:rPr>
          <w:sz w:val="28"/>
          <w:szCs w:val="28"/>
        </w:rPr>
        <w:t>.</w:t>
      </w:r>
    </w:p>
    <w:p w:rsidR="00E67660" w:rsidRDefault="008B6B20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2) Перемены в повседневной жизни российских сословий  в 18 веке.</w:t>
      </w:r>
    </w:p>
    <w:p w:rsidR="00E67660" w:rsidRDefault="00E67660">
      <w:pPr>
        <w:pStyle w:val="Standard"/>
        <w:rPr>
          <w:rFonts w:hint="eastAsia"/>
          <w:b/>
          <w:bCs/>
          <w:sz w:val="28"/>
          <w:szCs w:val="28"/>
        </w:rPr>
      </w:pPr>
    </w:p>
    <w:p w:rsidR="00A40994" w:rsidRDefault="00A40994">
      <w:pPr>
        <w:pStyle w:val="Standard"/>
        <w:rPr>
          <w:rFonts w:hint="eastAsia"/>
          <w:b/>
          <w:bCs/>
          <w:sz w:val="28"/>
          <w:szCs w:val="28"/>
        </w:rPr>
      </w:pPr>
    </w:p>
    <w:p w:rsidR="00A40994" w:rsidRDefault="00A40994">
      <w:pPr>
        <w:pStyle w:val="Standard"/>
        <w:rPr>
          <w:rFonts w:hint="eastAsia"/>
          <w:b/>
          <w:bCs/>
          <w:sz w:val="28"/>
          <w:szCs w:val="28"/>
        </w:rPr>
      </w:pPr>
    </w:p>
    <w:p w:rsidR="00E67660" w:rsidRDefault="008B6B20">
      <w:pPr>
        <w:pStyle w:val="Standard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19.</w:t>
      </w:r>
    </w:p>
    <w:p w:rsidR="00E67660" w:rsidRDefault="001B7B5E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1) </w:t>
      </w:r>
      <w:r w:rsidR="002B0E43">
        <w:rPr>
          <w:bCs/>
          <w:sz w:val="28"/>
          <w:szCs w:val="28"/>
        </w:rPr>
        <w:t>Франция – центр Просвещения. Вольтер, Ш.Л.Монтескье, Ж.Ж.Руссо.</w:t>
      </w:r>
    </w:p>
    <w:p w:rsidR="00E67660" w:rsidRDefault="008B6B20">
      <w:pPr>
        <w:pStyle w:val="Standard"/>
        <w:rPr>
          <w:rFonts w:hint="eastAsia"/>
          <w:sz w:val="28"/>
          <w:szCs w:val="28"/>
        </w:rPr>
      </w:pPr>
      <w:r w:rsidRPr="001B7B5E">
        <w:rPr>
          <w:sz w:val="28"/>
          <w:szCs w:val="28"/>
        </w:rPr>
        <w:t xml:space="preserve">2) </w:t>
      </w:r>
      <w:r>
        <w:rPr>
          <w:sz w:val="28"/>
          <w:szCs w:val="28"/>
        </w:rPr>
        <w:t>Экономика России в 1725-1762гг.</w:t>
      </w:r>
    </w:p>
    <w:p w:rsidR="00A40994" w:rsidRDefault="00A40994">
      <w:pPr>
        <w:pStyle w:val="Standard"/>
        <w:rPr>
          <w:rFonts w:hint="eastAsia"/>
          <w:sz w:val="28"/>
          <w:szCs w:val="28"/>
        </w:rPr>
      </w:pPr>
    </w:p>
    <w:p w:rsidR="00A40994" w:rsidRDefault="00A40994">
      <w:pPr>
        <w:pStyle w:val="Standard"/>
        <w:rPr>
          <w:rFonts w:hint="eastAsia"/>
          <w:sz w:val="28"/>
          <w:szCs w:val="28"/>
        </w:rPr>
      </w:pPr>
    </w:p>
    <w:p w:rsidR="005E3CC7" w:rsidRPr="005E3CC7" w:rsidRDefault="005E3CC7">
      <w:pPr>
        <w:pStyle w:val="Standard"/>
        <w:rPr>
          <w:rFonts w:hint="eastAsia"/>
          <w:b/>
          <w:sz w:val="28"/>
          <w:szCs w:val="28"/>
        </w:rPr>
      </w:pPr>
      <w:r w:rsidRPr="005E3CC7">
        <w:rPr>
          <w:b/>
          <w:sz w:val="28"/>
          <w:szCs w:val="28"/>
        </w:rPr>
        <w:t>Билет 20.</w:t>
      </w:r>
    </w:p>
    <w:p w:rsidR="005E3CC7" w:rsidRDefault="005E3CC7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1. «Просвещенный абсолютизм», его особенности в России.</w:t>
      </w:r>
    </w:p>
    <w:p w:rsidR="005E3CC7" w:rsidRDefault="005E3CC7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2. Русская культура и культура народов России в </w:t>
      </w:r>
      <w:r>
        <w:rPr>
          <w:sz w:val="28"/>
          <w:szCs w:val="28"/>
          <w:lang w:val="en-US"/>
        </w:rPr>
        <w:t>XVIII</w:t>
      </w:r>
      <w:r>
        <w:rPr>
          <w:sz w:val="28"/>
          <w:szCs w:val="28"/>
        </w:rPr>
        <w:t xml:space="preserve"> веке.</w:t>
      </w:r>
    </w:p>
    <w:p w:rsidR="00BE2AF1" w:rsidRDefault="00BE2AF1">
      <w:pPr>
        <w:pStyle w:val="Standard"/>
        <w:rPr>
          <w:rFonts w:hint="eastAsia"/>
          <w:sz w:val="28"/>
          <w:szCs w:val="28"/>
        </w:rPr>
      </w:pPr>
    </w:p>
    <w:p w:rsidR="00A40994" w:rsidRDefault="00A40994">
      <w:pPr>
        <w:pStyle w:val="Standard"/>
        <w:rPr>
          <w:rFonts w:hint="eastAsia"/>
          <w:sz w:val="28"/>
          <w:szCs w:val="28"/>
        </w:rPr>
      </w:pPr>
    </w:p>
    <w:p w:rsidR="00A40994" w:rsidRDefault="00A40994">
      <w:pPr>
        <w:pStyle w:val="Standard"/>
        <w:rPr>
          <w:rFonts w:hint="eastAsia"/>
          <w:sz w:val="28"/>
          <w:szCs w:val="28"/>
        </w:rPr>
      </w:pPr>
    </w:p>
    <w:p w:rsidR="00A40994" w:rsidRDefault="00A40994">
      <w:pPr>
        <w:pStyle w:val="Standard"/>
        <w:rPr>
          <w:rFonts w:hint="eastAsia"/>
          <w:sz w:val="28"/>
          <w:szCs w:val="28"/>
        </w:rPr>
      </w:pPr>
    </w:p>
    <w:p w:rsidR="00A40994" w:rsidRDefault="00A40994">
      <w:pPr>
        <w:pStyle w:val="Standard"/>
        <w:rPr>
          <w:rFonts w:hint="eastAsia"/>
          <w:sz w:val="28"/>
          <w:szCs w:val="28"/>
        </w:rPr>
      </w:pPr>
    </w:p>
    <w:p w:rsidR="00BE2AF1" w:rsidRPr="00BE2AF1" w:rsidRDefault="00BE2AF1">
      <w:pPr>
        <w:pStyle w:val="Standard"/>
        <w:rPr>
          <w:rFonts w:hint="eastAsia"/>
          <w:b/>
          <w:sz w:val="28"/>
          <w:szCs w:val="28"/>
        </w:rPr>
      </w:pPr>
      <w:r w:rsidRPr="00BE2AF1">
        <w:rPr>
          <w:b/>
          <w:sz w:val="28"/>
          <w:szCs w:val="28"/>
        </w:rPr>
        <w:lastRenderedPageBreak/>
        <w:t>Билет 21.</w:t>
      </w:r>
    </w:p>
    <w:p w:rsidR="00BE2AF1" w:rsidRPr="00BE2AF1" w:rsidRDefault="00BE2AF1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1. Павел</w:t>
      </w:r>
      <w:r w:rsidRPr="00BE2AF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Причины переворота 11 марта 1801 года.</w:t>
      </w:r>
    </w:p>
    <w:p w:rsidR="00BE2AF1" w:rsidRDefault="00BE2AF1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2. Образование в России в </w:t>
      </w:r>
      <w:r>
        <w:rPr>
          <w:sz w:val="28"/>
          <w:szCs w:val="28"/>
          <w:lang w:val="en-US"/>
        </w:rPr>
        <w:t>XVIII</w:t>
      </w:r>
      <w:r>
        <w:rPr>
          <w:sz w:val="28"/>
          <w:szCs w:val="28"/>
        </w:rPr>
        <w:t xml:space="preserve"> веке.</w:t>
      </w:r>
    </w:p>
    <w:p w:rsidR="00E4797C" w:rsidRDefault="00E4797C">
      <w:pPr>
        <w:pStyle w:val="Standard"/>
        <w:rPr>
          <w:rFonts w:hint="eastAsia"/>
          <w:sz w:val="28"/>
          <w:szCs w:val="28"/>
        </w:rPr>
      </w:pPr>
    </w:p>
    <w:p w:rsidR="00E4797C" w:rsidRDefault="00E4797C">
      <w:pPr>
        <w:pStyle w:val="Standard"/>
        <w:rPr>
          <w:rFonts w:hint="eastAsia"/>
          <w:sz w:val="28"/>
          <w:szCs w:val="28"/>
        </w:rPr>
      </w:pPr>
    </w:p>
    <w:p w:rsidR="00E4797C" w:rsidRPr="00E4797C" w:rsidRDefault="00E4797C" w:rsidP="00E4797C">
      <w:pPr>
        <w:keepNext/>
        <w:keepLines/>
        <w:ind w:right="-57"/>
        <w:jc w:val="both"/>
        <w:rPr>
          <w:rFonts w:ascii="Times New Roman" w:hAnsi="Times New Roman" w:cs="Times New Roman"/>
        </w:rPr>
      </w:pPr>
    </w:p>
    <w:sectPr w:rsidR="00E4797C" w:rsidRPr="00E4797C" w:rsidSect="00293884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5E5D" w:rsidRDefault="00335E5D">
      <w:pPr>
        <w:rPr>
          <w:rFonts w:hint="eastAsia"/>
        </w:rPr>
      </w:pPr>
      <w:r>
        <w:separator/>
      </w:r>
    </w:p>
  </w:endnote>
  <w:endnote w:type="continuationSeparator" w:id="0">
    <w:p w:rsidR="00335E5D" w:rsidRDefault="00335E5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5E5D" w:rsidRDefault="00335E5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335E5D" w:rsidRDefault="00335E5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67660"/>
    <w:rsid w:val="00097B28"/>
    <w:rsid w:val="001747A8"/>
    <w:rsid w:val="001B7B5E"/>
    <w:rsid w:val="00246E46"/>
    <w:rsid w:val="00293884"/>
    <w:rsid w:val="002B0E43"/>
    <w:rsid w:val="00335E5D"/>
    <w:rsid w:val="005B1442"/>
    <w:rsid w:val="005E3CC7"/>
    <w:rsid w:val="006C503D"/>
    <w:rsid w:val="006C719F"/>
    <w:rsid w:val="0072569E"/>
    <w:rsid w:val="008B6B20"/>
    <w:rsid w:val="00972DD2"/>
    <w:rsid w:val="00A40994"/>
    <w:rsid w:val="00B7492E"/>
    <w:rsid w:val="00BB0530"/>
    <w:rsid w:val="00BE232D"/>
    <w:rsid w:val="00BE2AF1"/>
    <w:rsid w:val="00BF58B4"/>
    <w:rsid w:val="00DA25E1"/>
    <w:rsid w:val="00E4797C"/>
    <w:rsid w:val="00E67660"/>
    <w:rsid w:val="00FE6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3"/>
        <w:sz w:val="24"/>
        <w:szCs w:val="24"/>
        <w:lang w:val="ru-RU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93884"/>
  </w:style>
  <w:style w:type="paragraph" w:customStyle="1" w:styleId="Heading">
    <w:name w:val="Heading"/>
    <w:basedOn w:val="Standard"/>
    <w:next w:val="Textbody"/>
    <w:rsid w:val="0029388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293884"/>
    <w:pPr>
      <w:spacing w:after="140" w:line="276" w:lineRule="auto"/>
    </w:pPr>
  </w:style>
  <w:style w:type="paragraph" w:styleId="a3">
    <w:name w:val="List"/>
    <w:basedOn w:val="Textbody"/>
    <w:rsid w:val="00293884"/>
  </w:style>
  <w:style w:type="paragraph" w:styleId="a4">
    <w:name w:val="caption"/>
    <w:basedOn w:val="Standard"/>
    <w:rsid w:val="0029388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293884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314 (2)</dc:creator>
  <cp:lastModifiedBy>Кабинет 314 (2)</cp:lastModifiedBy>
  <cp:revision>2</cp:revision>
  <cp:lastPrinted>2023-05-15T09:05:00Z</cp:lastPrinted>
  <dcterms:created xsi:type="dcterms:W3CDTF">2025-05-07T10:51:00Z</dcterms:created>
  <dcterms:modified xsi:type="dcterms:W3CDTF">2025-05-07T10:51:00Z</dcterms:modified>
</cp:coreProperties>
</file>